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F198" w14:textId="77777777" w:rsidR="00761C6A" w:rsidRPr="00761C6A" w:rsidRDefault="00761C6A" w:rsidP="00761C6A">
      <w:pPr>
        <w:keepNext/>
        <w:keepLines/>
        <w:spacing w:after="480" w:line="288" w:lineRule="auto"/>
        <w:outlineLvl w:val="1"/>
        <w:rPr>
          <w:rFonts w:ascii="Calibri" w:eastAsia="Calibri" w:hAnsi="Calibri" w:cs="Times New Roman"/>
          <w:b/>
          <w:color w:val="029676"/>
          <w:kern w:val="0"/>
          <w:u w:val="single"/>
          <w14:ligatures w14:val="none"/>
        </w:rPr>
      </w:pPr>
      <w:r w:rsidRPr="00761C6A">
        <w:rPr>
          <w:rFonts w:ascii="Calibri" w:eastAsia="Calibri" w:hAnsi="Calibri" w:cs="Times New Roman"/>
          <w:b/>
          <w:color w:val="455F51"/>
          <w:kern w:val="0"/>
          <w:u w:val="single"/>
          <w14:ligatures w14:val="none"/>
        </w:rPr>
        <w:t>Social Media Posts</w:t>
      </w:r>
      <w:r w:rsidRPr="00761C6A">
        <w:rPr>
          <w:rFonts w:ascii="Calibri" w:eastAsia="Calibri" w:hAnsi="Calibri" w:cs="Times New Roman"/>
          <w:b/>
          <w:color w:val="455F51"/>
          <w:kern w:val="0"/>
          <w:u w:val="single"/>
          <w14:ligatures w14:val="none"/>
        </w:rPr>
        <w:br/>
      </w:r>
      <w:hyperlink r:id="rId4">
        <w:r w:rsidRPr="00761C6A">
          <w:rPr>
            <w:rFonts w:ascii="Calibri" w:eastAsia="Calibri" w:hAnsi="Calibri" w:cs="Times New Roman"/>
            <w:color w:val="549E39"/>
            <w:kern w:val="0"/>
            <w:u w:val="single"/>
            <w14:ligatures w14:val="none"/>
          </w:rPr>
          <w:t>https://nast.org/wp-content/uploads/financialwellness/toolkit/social.pdf</w:t>
        </w:r>
      </w:hyperlink>
      <w:r w:rsidRPr="00761C6A">
        <w:rPr>
          <w:rFonts w:ascii="Calibri" w:eastAsia="Calibri" w:hAnsi="Calibri" w:cs="Times New Roman"/>
          <w:color w:val="549E39"/>
          <w:kern w:val="0"/>
          <w14:ligatures w14:val="none"/>
        </w:rPr>
        <w:t xml:space="preserve"> </w:t>
      </w:r>
      <w:r w:rsidRPr="00761C6A">
        <w:rPr>
          <w:rFonts w:ascii="Calibri" w:eastAsia="Calibri" w:hAnsi="Calibri" w:cs="Times New Roman"/>
          <w:color w:val="549E39"/>
          <w:kern w:val="0"/>
          <w:sz w:val="32"/>
          <w:szCs w:val="22"/>
          <w14:ligatures w14:val="none"/>
        </w:rPr>
        <w:t xml:space="preserve"> </w:t>
      </w:r>
    </w:p>
    <w:p w14:paraId="1EAC2A8A" w14:textId="77777777" w:rsidR="00761C6A" w:rsidRPr="00761C6A" w:rsidRDefault="00761C6A" w:rsidP="00761C6A">
      <w:pPr>
        <w:spacing w:after="240" w:line="288" w:lineRule="auto"/>
        <w:rPr>
          <w:rFonts w:ascii="Calibri" w:eastAsia="Calibri" w:hAnsi="Calibri" w:cs="Calibri"/>
          <w:kern w:val="0"/>
          <w14:ligatures w14:val="none"/>
        </w:rPr>
      </w:pPr>
      <w:r w:rsidRPr="00761C6A">
        <w:rPr>
          <w:rFonts w:ascii="Calibri" w:eastAsia="Calibri" w:hAnsi="Calibri" w:cs="Calibri"/>
          <w:kern w:val="0"/>
          <w:u w:val="single"/>
          <w14:ligatures w14:val="none"/>
        </w:rPr>
        <w:t>Hashtags</w:t>
      </w:r>
      <w:r w:rsidRPr="00761C6A">
        <w:rPr>
          <w:rFonts w:ascii="Calibri" w:eastAsia="Calibri" w:hAnsi="Calibri" w:cs="Calibri"/>
          <w:kern w:val="0"/>
          <w14:ligatures w14:val="none"/>
        </w:rPr>
        <w:t xml:space="preserve">: #FinancialEducation #NASTSaves #StateTreasurers </w:t>
      </w:r>
    </w:p>
    <w:p w14:paraId="4DE8AD33" w14:textId="77777777" w:rsidR="00761C6A" w:rsidRPr="00761C6A" w:rsidRDefault="00761C6A" w:rsidP="00761C6A">
      <w:pPr>
        <w:spacing w:after="240" w:line="288" w:lineRule="auto"/>
        <w:rPr>
          <w:rFonts w:ascii="Calibri" w:eastAsia="Calibri" w:hAnsi="Calibri" w:cs="Calibri"/>
          <w:kern w:val="0"/>
          <w14:ligatures w14:val="none"/>
        </w:rPr>
      </w:pPr>
      <w:r w:rsidRPr="00761C6A">
        <w:rPr>
          <w:rFonts w:ascii="Calibri" w:eastAsia="Calibri" w:hAnsi="Calibri" w:cs="Calibri"/>
          <w:kern w:val="0"/>
          <w:u w:val="single"/>
          <w14:ligatures w14:val="none"/>
        </w:rPr>
        <w:t>Tags:</w:t>
      </w:r>
      <w:r w:rsidRPr="00761C6A">
        <w:rPr>
          <w:rFonts w:ascii="Calibri" w:eastAsia="Calibri" w:hAnsi="Calibri" w:cs="Calibri"/>
          <w:kern w:val="0"/>
          <w14:ligatures w14:val="none"/>
        </w:rPr>
        <w:t xml:space="preserve"> @StateTreasurers @529forCollege</w:t>
      </w:r>
    </w:p>
    <w:p w14:paraId="724958CA" w14:textId="77777777" w:rsidR="00761C6A" w:rsidRPr="00761C6A" w:rsidRDefault="00761C6A" w:rsidP="00761C6A">
      <w:pPr>
        <w:spacing w:after="240" w:line="288" w:lineRule="auto"/>
        <w:rPr>
          <w:rFonts w:ascii="Calibri" w:eastAsia="Calibri" w:hAnsi="Calibri" w:cs="Calibri"/>
          <w:kern w:val="0"/>
          <w14:ligatures w14:val="none"/>
        </w:rPr>
      </w:pPr>
      <w:r w:rsidRPr="00761C6A">
        <w:rPr>
          <w:rFonts w:ascii="Calibri" w:eastAsia="Calibri" w:hAnsi="Calibri" w:cs="Calibri"/>
          <w:kern w:val="0"/>
          <w14:ligatures w14:val="none"/>
        </w:rPr>
        <w:t xml:space="preserve">Are you financially stressed? You are not alone! Learn more about how to take charge of your finances with this free financial wellness program: </w:t>
      </w:r>
      <w:hyperlink r:id="rId5">
        <w:r w:rsidRPr="00761C6A">
          <w:rPr>
            <w:rFonts w:ascii="Calibri" w:eastAsia="Calibri" w:hAnsi="Calibri" w:cs="Calibri"/>
            <w:color w:val="6B9F25"/>
            <w:kern w:val="0"/>
            <w:u w:val="single"/>
            <w14:ligatures w14:val="none"/>
          </w:rPr>
          <w:t>https://bit.ly/3t3y3cA</w:t>
        </w:r>
      </w:hyperlink>
      <w:r w:rsidRPr="00761C6A">
        <w:rPr>
          <w:rFonts w:ascii="Calibri" w:eastAsia="Calibri" w:hAnsi="Calibri" w:cs="Calibri"/>
          <w:kern w:val="0"/>
          <w14:ligatures w14:val="none"/>
        </w:rPr>
        <w:t xml:space="preserve"> #FinancialEducation #NASTSaves</w:t>
      </w:r>
    </w:p>
    <w:p w14:paraId="02E0205E" w14:textId="77777777" w:rsidR="00761C6A" w:rsidRPr="00761C6A" w:rsidRDefault="00761C6A" w:rsidP="00761C6A">
      <w:pPr>
        <w:spacing w:after="240" w:line="288" w:lineRule="auto"/>
        <w:rPr>
          <w:rFonts w:ascii="Calibri" w:eastAsia="Calibri" w:hAnsi="Calibri" w:cs="Calibri"/>
          <w:kern w:val="0"/>
          <w14:ligatures w14:val="none"/>
        </w:rPr>
      </w:pPr>
      <w:r w:rsidRPr="00761C6A">
        <w:rPr>
          <w:rFonts w:ascii="Calibri" w:eastAsia="Calibri" w:hAnsi="Calibri" w:cs="Calibri"/>
          <w:kern w:val="0"/>
          <w14:ligatures w14:val="none"/>
        </w:rPr>
        <w:t>Americans owe more than $1.74 trillion in student loan debt. Are you one of them? @529forCollege accounts help Americans invest for education expenses. Let’s plan and save during Financial Education Month instead of borrowing and paying later! #NASTSaves</w:t>
      </w:r>
    </w:p>
    <w:p w14:paraId="6B4667AC" w14:textId="77777777" w:rsidR="00761C6A" w:rsidRPr="00761C6A" w:rsidRDefault="00761C6A" w:rsidP="00761C6A">
      <w:pPr>
        <w:spacing w:after="240" w:line="288" w:lineRule="auto"/>
        <w:rPr>
          <w:rFonts w:ascii="Calibri" w:eastAsia="Calibri" w:hAnsi="Calibri" w:cs="Calibri"/>
          <w:kern w:val="0"/>
          <w14:ligatures w14:val="none"/>
        </w:rPr>
      </w:pPr>
      <w:r w:rsidRPr="00761C6A">
        <w:rPr>
          <w:rFonts w:ascii="Calibri" w:eastAsia="Calibri" w:hAnsi="Calibri" w:cs="Calibri"/>
          <w:kern w:val="0"/>
          <w14:ligatures w14:val="none"/>
        </w:rPr>
        <w:t xml:space="preserve">Does budgeting seem scary? Don’t want to know where your money </w:t>
      </w:r>
      <w:proofErr w:type="gramStart"/>
      <w:r w:rsidRPr="00761C6A">
        <w:rPr>
          <w:rFonts w:ascii="Calibri" w:eastAsia="Calibri" w:hAnsi="Calibri" w:cs="Calibri"/>
          <w:kern w:val="0"/>
          <w14:ligatures w14:val="none"/>
        </w:rPr>
        <w:t>actually goes</w:t>
      </w:r>
      <w:proofErr w:type="gramEnd"/>
      <w:r w:rsidRPr="00761C6A">
        <w:rPr>
          <w:rFonts w:ascii="Calibri" w:eastAsia="Calibri" w:hAnsi="Calibri" w:cs="Calibri"/>
          <w:kern w:val="0"/>
          <w14:ligatures w14:val="none"/>
        </w:rPr>
        <w:t xml:space="preserve"> every month? Check out this easy-to-use fill-in-the-blank worksheet to gauge your financial wellness: </w:t>
      </w:r>
      <w:hyperlink r:id="rId6">
        <w:r w:rsidRPr="00761C6A">
          <w:rPr>
            <w:rFonts w:ascii="Calibri" w:eastAsia="Calibri" w:hAnsi="Calibri" w:cs="Calibri"/>
            <w:color w:val="6B9F25"/>
            <w:kern w:val="0"/>
            <w:u w:val="single"/>
            <w14:ligatures w14:val="none"/>
          </w:rPr>
          <w:t>https://bit.ly/3rBY5Dn</w:t>
        </w:r>
      </w:hyperlink>
      <w:r w:rsidRPr="00761C6A">
        <w:rPr>
          <w:rFonts w:ascii="Calibri" w:eastAsia="Calibri" w:hAnsi="Calibri" w:cs="Calibri"/>
          <w:kern w:val="0"/>
          <w14:ligatures w14:val="none"/>
        </w:rPr>
        <w:t xml:space="preserve"> Take charge today! #FinancialEducation</w:t>
      </w:r>
    </w:p>
    <w:p w14:paraId="0704342A" w14:textId="77777777" w:rsidR="00761C6A" w:rsidRPr="00761C6A" w:rsidRDefault="00761C6A" w:rsidP="00761C6A">
      <w:pPr>
        <w:spacing w:after="240" w:line="288" w:lineRule="auto"/>
        <w:rPr>
          <w:rFonts w:ascii="Calibri" w:eastAsia="Calibri" w:hAnsi="Calibri" w:cs="Calibri"/>
          <w:kern w:val="0"/>
          <w14:ligatures w14:val="none"/>
        </w:rPr>
      </w:pPr>
      <w:r w:rsidRPr="00761C6A">
        <w:rPr>
          <w:rFonts w:ascii="Calibri" w:eastAsia="Calibri" w:hAnsi="Calibri" w:cs="Calibri"/>
          <w:kern w:val="0"/>
          <w14:ligatures w14:val="none"/>
        </w:rPr>
        <w:t xml:space="preserve">April is #FinancialLiteracyMonth. Tell us what you are doing to improve your financial wellness this month in the comments! Need ideas? Check out these resources: </w:t>
      </w:r>
      <w:hyperlink r:id="rId7">
        <w:r w:rsidRPr="00761C6A">
          <w:rPr>
            <w:rFonts w:ascii="Calibri" w:eastAsia="Calibri" w:hAnsi="Calibri" w:cs="Calibri"/>
            <w:color w:val="6B9F25"/>
            <w:kern w:val="0"/>
            <w:u w:val="single"/>
            <w14:ligatures w14:val="none"/>
          </w:rPr>
          <w:t>https://bit.ly/3rBYOEB</w:t>
        </w:r>
      </w:hyperlink>
      <w:r w:rsidRPr="00761C6A">
        <w:rPr>
          <w:rFonts w:ascii="Calibri" w:eastAsia="Calibri" w:hAnsi="Calibri" w:cs="Calibri"/>
          <w:kern w:val="0"/>
          <w14:ligatures w14:val="none"/>
        </w:rPr>
        <w:t xml:space="preserve"> #NASTSaves</w:t>
      </w:r>
    </w:p>
    <w:p w14:paraId="4751F145" w14:textId="77777777" w:rsidR="00761C6A" w:rsidRPr="00761C6A" w:rsidRDefault="00761C6A" w:rsidP="00761C6A">
      <w:pPr>
        <w:spacing w:after="240" w:line="288" w:lineRule="auto"/>
        <w:rPr>
          <w:rFonts w:ascii="Calibri" w:eastAsia="Calibri" w:hAnsi="Calibri" w:cs="Calibri"/>
          <w:kern w:val="0"/>
          <w14:ligatures w14:val="none"/>
        </w:rPr>
      </w:pPr>
      <w:r w:rsidRPr="00761C6A">
        <w:rPr>
          <w:rFonts w:ascii="Calibri" w:eastAsia="Calibri" w:hAnsi="Calibri" w:cs="Calibri"/>
          <w:kern w:val="0"/>
          <w14:ligatures w14:val="none"/>
        </w:rPr>
        <w:t xml:space="preserve">Want to learn more about financial education opportunities throughout the country? Click on your state and see how you can get involved! </w:t>
      </w:r>
      <w:hyperlink r:id="rId8">
        <w:r w:rsidRPr="00761C6A">
          <w:rPr>
            <w:rFonts w:ascii="Calibri" w:eastAsia="Calibri" w:hAnsi="Calibri" w:cs="Calibri"/>
            <w:color w:val="6B9F25"/>
            <w:kern w:val="0"/>
            <w:u w:val="single"/>
            <w14:ligatures w14:val="none"/>
          </w:rPr>
          <w:t>https://nast.org/financialwellness/census/</w:t>
        </w:r>
      </w:hyperlink>
      <w:r w:rsidRPr="00761C6A">
        <w:rPr>
          <w:rFonts w:ascii="Calibri" w:eastAsia="Calibri" w:hAnsi="Calibri" w:cs="Calibri"/>
          <w:kern w:val="0"/>
          <w14:ligatures w14:val="none"/>
        </w:rPr>
        <w:t xml:space="preserve"> #NASTSaves #StateTreasurers</w:t>
      </w:r>
    </w:p>
    <w:p w14:paraId="2DA1BEE2" w14:textId="77777777" w:rsidR="00761C6A" w:rsidRPr="00761C6A" w:rsidRDefault="00761C6A" w:rsidP="00761C6A">
      <w:pPr>
        <w:spacing w:after="240" w:line="288" w:lineRule="auto"/>
        <w:rPr>
          <w:rFonts w:ascii="Calibri" w:eastAsia="Calibri" w:hAnsi="Calibri" w:cs="Calibri"/>
          <w:kern w:val="0"/>
          <w14:ligatures w14:val="none"/>
        </w:rPr>
      </w:pPr>
    </w:p>
    <w:p w14:paraId="62373D52" w14:textId="77777777" w:rsidR="00D04D76" w:rsidRDefault="00D04D76"/>
    <w:sectPr w:rsidR="00D04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6A"/>
    <w:rsid w:val="005B23F6"/>
    <w:rsid w:val="0075609A"/>
    <w:rsid w:val="00761C6A"/>
    <w:rsid w:val="00D04D76"/>
    <w:rsid w:val="00D6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5B2D8"/>
  <w15:chartTrackingRefBased/>
  <w15:docId w15:val="{B02A4765-8E4D-5443-948E-1965DB39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C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C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C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C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C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C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C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C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t.org/financialwellness/cens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rBYO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rBY5Dn" TargetMode="External"/><Relationship Id="rId5" Type="http://schemas.openxmlformats.org/officeDocument/2006/relationships/hyperlink" Target="https://bit.ly/3t3y3c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ast.org/wp-content/uploads/financialwellness/toolkit/social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Seat</dc:creator>
  <cp:keywords/>
  <dc:description/>
  <cp:lastModifiedBy>Catherine Seat</cp:lastModifiedBy>
  <cp:revision>1</cp:revision>
  <dcterms:created xsi:type="dcterms:W3CDTF">2025-02-18T17:32:00Z</dcterms:created>
  <dcterms:modified xsi:type="dcterms:W3CDTF">2025-02-18T17:33:00Z</dcterms:modified>
</cp:coreProperties>
</file>