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D1C35" w14:textId="77777777" w:rsidR="00D53F10" w:rsidRPr="005C0492" w:rsidRDefault="00D53F10" w:rsidP="00D53F10">
      <w:pPr>
        <w:jc w:val="center"/>
        <w:rPr>
          <w:b/>
          <w:bCs/>
        </w:rPr>
      </w:pPr>
      <w:bookmarkStart w:id="0" w:name="OLE_LINK1"/>
      <w:bookmarkStart w:id="1" w:name="OLE_LINK2"/>
      <w:r w:rsidRPr="005C0492">
        <w:rPr>
          <w:b/>
          <w:bCs/>
        </w:rPr>
        <w:t>Tax Advantages of 529 Accounts</w:t>
      </w:r>
    </w:p>
    <w:bookmarkEnd w:id="0"/>
    <w:bookmarkEnd w:id="1"/>
    <w:p w14:paraId="26E149B2" w14:textId="77777777" w:rsidR="00D53F10" w:rsidRDefault="00D53F10" w:rsidP="00D53F10">
      <w:pPr>
        <w:jc w:val="center"/>
      </w:pPr>
    </w:p>
    <w:p w14:paraId="6E317028" w14:textId="6CC6EF90" w:rsidR="00D53F10" w:rsidRDefault="00D53F10" w:rsidP="00D53F10">
      <w:r>
        <w:t>Sample Op-Ed</w:t>
      </w:r>
    </w:p>
    <w:p w14:paraId="79A8A524" w14:textId="77777777" w:rsidR="00D53F10" w:rsidRDefault="00D53F10" w:rsidP="00D53F10"/>
    <w:p w14:paraId="55D44499" w14:textId="77777777" w:rsidR="00D53F10" w:rsidRDefault="00D53F10" w:rsidP="00D53F10">
      <w:r>
        <w:t>What is your favorite holiday? Christmas? Thanksgiving? National Dog Mom’s Day? (May 14</w:t>
      </w:r>
      <w:r w:rsidRPr="00170426">
        <w:rPr>
          <w:vertAlign w:val="superscript"/>
        </w:rPr>
        <w:t>th</w:t>
      </w:r>
      <w:r>
        <w:t xml:space="preserve"> if you want to celebrate.) Tax Day? I am not sure anyone would volunteer that Tax Day is their favorite holiday of the year. Most look at it as a burden to gather documents and roll the dice if they will be receiving a refund or owing more in taxes. Not exactly something to look forward to! </w:t>
      </w:r>
    </w:p>
    <w:p w14:paraId="4B58786C" w14:textId="77777777" w:rsidR="00D53F10" w:rsidRDefault="00D53F10" w:rsidP="00D53F10"/>
    <w:p w14:paraId="1C10B515" w14:textId="77777777" w:rsidR="00D53F10" w:rsidRDefault="00D53F10" w:rsidP="00D53F10">
      <w:pPr>
        <w:rPr>
          <w:rFonts w:eastAsia="Times New Roman" w:cstheme="minorHAnsi"/>
          <w:color w:val="000000" w:themeColor="text1"/>
        </w:rPr>
      </w:pPr>
      <w:r>
        <w:t xml:space="preserve">While there are many ways to prepare for Tax Day throughout a year and set yourself up for a less stressful </w:t>
      </w:r>
      <w:proofErr w:type="gramStart"/>
      <w:r>
        <w:t>period of time</w:t>
      </w:r>
      <w:proofErr w:type="gramEnd"/>
      <w:r>
        <w:t xml:space="preserve">, have you considered your savings for education as one of those options? </w:t>
      </w:r>
      <w:r w:rsidRPr="004178F2">
        <w:rPr>
          <w:rFonts w:eastAsia="Times New Roman" w:cstheme="minorHAnsi"/>
          <w:color w:val="000000" w:themeColor="text1"/>
        </w:rPr>
        <w:t xml:space="preserve">A 529 plan is a tax-advantaged investment plan designed to help families save for a beneficiary’s future higher education expenses and in some </w:t>
      </w:r>
      <w:proofErr w:type="gramStart"/>
      <w:r w:rsidRPr="004178F2">
        <w:rPr>
          <w:rFonts w:eastAsia="Times New Roman" w:cstheme="minorHAnsi"/>
          <w:color w:val="000000" w:themeColor="text1"/>
        </w:rPr>
        <w:t>states;</w:t>
      </w:r>
      <w:proofErr w:type="gramEnd"/>
      <w:r w:rsidRPr="004178F2">
        <w:rPr>
          <w:rFonts w:eastAsia="Times New Roman" w:cstheme="minorHAnsi"/>
          <w:color w:val="000000" w:themeColor="text1"/>
        </w:rPr>
        <w:t xml:space="preserve"> K-12 and certain technical and career college programs.</w:t>
      </w:r>
    </w:p>
    <w:p w14:paraId="47FFA50B" w14:textId="77777777" w:rsidR="00D53F10" w:rsidRDefault="00D53F10" w:rsidP="00D53F10">
      <w:pPr>
        <w:rPr>
          <w:rFonts w:eastAsia="Times New Roman" w:cstheme="minorHAnsi"/>
          <w:color w:val="000000" w:themeColor="text1"/>
        </w:rPr>
      </w:pPr>
    </w:p>
    <w:p w14:paraId="356B7C9A" w14:textId="77777777" w:rsidR="00D53F10" w:rsidRDefault="00D53F10" w:rsidP="00D53F10">
      <w:pPr>
        <w:rPr>
          <w:rFonts w:eastAsia="Times New Roman" w:cstheme="minorHAnsi"/>
          <w:color w:val="000000" w:themeColor="text1"/>
        </w:rPr>
      </w:pPr>
      <w:r w:rsidRPr="00170426">
        <w:rPr>
          <w:rFonts w:eastAsia="Times New Roman" w:cstheme="minorHAnsi"/>
          <w:color w:val="000000" w:themeColor="text1"/>
        </w:rPr>
        <w:t>What specifically are those tax advantages?</w:t>
      </w:r>
      <w:r>
        <w:rPr>
          <w:rFonts w:eastAsia="Times New Roman" w:cstheme="minorHAnsi"/>
          <w:color w:val="000000" w:themeColor="text1"/>
        </w:rPr>
        <w:t xml:space="preserve"> The</w:t>
      </w:r>
      <w:r w:rsidRPr="00170426">
        <w:rPr>
          <w:rFonts w:eastAsia="Times New Roman" w:cstheme="minorHAnsi"/>
          <w:color w:val="000000" w:themeColor="text1"/>
        </w:rPr>
        <w:t xml:space="preserve"> money </w:t>
      </w:r>
      <w:r>
        <w:rPr>
          <w:rFonts w:eastAsia="Times New Roman" w:cstheme="minorHAnsi"/>
          <w:color w:val="000000" w:themeColor="text1"/>
        </w:rPr>
        <w:t xml:space="preserve">invested </w:t>
      </w:r>
      <w:r w:rsidRPr="00170426">
        <w:rPr>
          <w:rFonts w:eastAsia="Times New Roman" w:cstheme="minorHAnsi"/>
          <w:color w:val="000000" w:themeColor="text1"/>
        </w:rPr>
        <w:t>grows free from federal and state income-tax.</w:t>
      </w:r>
      <w:r>
        <w:rPr>
          <w:rFonts w:eastAsia="Times New Roman" w:cstheme="minorHAnsi"/>
          <w:color w:val="000000" w:themeColor="text1"/>
        </w:rPr>
        <w:t xml:space="preserve"> And m</w:t>
      </w:r>
      <w:r w:rsidRPr="00170426">
        <w:rPr>
          <w:rFonts w:eastAsia="Times New Roman" w:cstheme="minorHAnsi"/>
          <w:color w:val="000000" w:themeColor="text1"/>
        </w:rPr>
        <w:t>any states also exempt withdrawals from state income-tax for qualified expenses.</w:t>
      </w:r>
      <w:r>
        <w:rPr>
          <w:rFonts w:eastAsia="Times New Roman" w:cstheme="minorHAnsi"/>
          <w:color w:val="000000" w:themeColor="text1"/>
        </w:rPr>
        <w:t xml:space="preserve"> {INSERT STATE SPECIFIC TAX INCENTIVE}</w:t>
      </w:r>
    </w:p>
    <w:p w14:paraId="7797DF1B" w14:textId="77777777" w:rsidR="00D53F10" w:rsidRDefault="00D53F10" w:rsidP="00D53F10">
      <w:pPr>
        <w:rPr>
          <w:rFonts w:eastAsia="Times New Roman" w:cstheme="minorHAnsi"/>
          <w:color w:val="000000" w:themeColor="text1"/>
        </w:rPr>
      </w:pPr>
    </w:p>
    <w:p w14:paraId="185713BC" w14:textId="77777777" w:rsidR="00D53F10" w:rsidRDefault="00D53F10" w:rsidP="00D53F10">
      <w:pPr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  <w:sz w:val="26"/>
          <w:szCs w:val="26"/>
        </w:rPr>
        <w:t xml:space="preserve">Benefits abound as you save and invest in a 529 program but then what are the benefits once you are ready to withdraw your money? </w:t>
      </w:r>
      <w:r w:rsidRPr="00170426">
        <w:rPr>
          <w:rFonts w:eastAsia="Times New Roman" w:cstheme="minorHAnsi"/>
          <w:color w:val="000000" w:themeColor="text1"/>
        </w:rPr>
        <w:t xml:space="preserve">All withdrawals </w:t>
      </w:r>
      <w:r>
        <w:rPr>
          <w:rFonts w:eastAsia="Times New Roman" w:cstheme="minorHAnsi"/>
          <w:color w:val="000000" w:themeColor="text1"/>
        </w:rPr>
        <w:t xml:space="preserve">form a 529 plan </w:t>
      </w:r>
      <w:r w:rsidRPr="00170426">
        <w:rPr>
          <w:rFonts w:eastAsia="Times New Roman" w:cstheme="minorHAnsi"/>
          <w:color w:val="000000" w:themeColor="text1"/>
        </w:rPr>
        <w:t>are exempt from federal income tax when used for qualified expenses.</w:t>
      </w:r>
      <w:r>
        <w:rPr>
          <w:rFonts w:eastAsia="Times New Roman" w:cstheme="minorHAnsi"/>
          <w:color w:val="000000" w:themeColor="text1"/>
        </w:rPr>
        <w:t xml:space="preserve"> </w:t>
      </w:r>
      <w:r w:rsidRPr="00634B83">
        <w:rPr>
          <w:rFonts w:eastAsia="Times New Roman" w:cstheme="minorHAnsi"/>
          <w:color w:val="000000" w:themeColor="text1"/>
        </w:rPr>
        <w:t>Qualified higher education expenses include tuition, mandatory fees, books, supplies, and equipment required for enrollment or attendance. Room and board expenses are also eligible for students enrolled half-time or more</w:t>
      </w:r>
      <w:r>
        <w:rPr>
          <w:rFonts w:eastAsia="Times New Roman" w:cstheme="minorHAnsi"/>
          <w:color w:val="000000" w:themeColor="text1"/>
        </w:rPr>
        <w:t xml:space="preserve">. </w:t>
      </w:r>
    </w:p>
    <w:p w14:paraId="5F9CCFC3" w14:textId="77777777" w:rsidR="00D53F10" w:rsidRDefault="00D53F10" w:rsidP="00D53F10">
      <w:pPr>
        <w:rPr>
          <w:rFonts w:eastAsia="Times New Roman" w:cstheme="minorHAnsi"/>
          <w:color w:val="000000" w:themeColor="text1"/>
        </w:rPr>
      </w:pPr>
    </w:p>
    <w:p w14:paraId="1DDB5C16" w14:textId="77777777" w:rsidR="00D53F10" w:rsidRPr="00634B83" w:rsidRDefault="00D53F10" w:rsidP="00D53F10">
      <w:pPr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 xml:space="preserve">The advantages continue if you </w:t>
      </w:r>
      <w:proofErr w:type="gramStart"/>
      <w:r>
        <w:rPr>
          <w:rFonts w:eastAsia="Times New Roman" w:cstheme="minorHAnsi"/>
          <w:color w:val="000000" w:themeColor="text1"/>
        </w:rPr>
        <w:t>are able to</w:t>
      </w:r>
      <w:proofErr w:type="gramEnd"/>
      <w:r>
        <w:rPr>
          <w:rFonts w:eastAsia="Times New Roman" w:cstheme="minorHAnsi"/>
          <w:color w:val="000000" w:themeColor="text1"/>
        </w:rPr>
        <w:t xml:space="preserve"> contribute thousands to an account. </w:t>
      </w:r>
      <w:r w:rsidRPr="00634B83">
        <w:rPr>
          <w:rFonts w:eastAsia="Times New Roman" w:cstheme="minorHAnsi"/>
          <w:color w:val="000000" w:themeColor="text1"/>
        </w:rPr>
        <w:t>An individual may contribute up to $16,000 annually</w:t>
      </w:r>
      <w:r>
        <w:rPr>
          <w:rFonts w:eastAsia="Times New Roman" w:cstheme="minorHAnsi"/>
          <w:color w:val="000000" w:themeColor="text1"/>
        </w:rPr>
        <w:t xml:space="preserve">, </w:t>
      </w:r>
      <w:r w:rsidRPr="00634B83">
        <w:rPr>
          <w:rFonts w:eastAsia="Times New Roman" w:cstheme="minorHAnsi"/>
          <w:color w:val="000000" w:themeColor="text1"/>
        </w:rPr>
        <w:t>$32,000 for married couples filing jointly</w:t>
      </w:r>
      <w:r>
        <w:rPr>
          <w:rFonts w:eastAsia="Times New Roman" w:cstheme="minorHAnsi"/>
          <w:color w:val="000000" w:themeColor="text1"/>
        </w:rPr>
        <w:t xml:space="preserve">, </w:t>
      </w:r>
      <w:r w:rsidRPr="00634B83">
        <w:rPr>
          <w:rFonts w:eastAsia="Times New Roman" w:cstheme="minorHAnsi"/>
          <w:color w:val="000000" w:themeColor="text1"/>
        </w:rPr>
        <w:t>without paying gift taxes or filing a gift tax return</w:t>
      </w:r>
      <w:r>
        <w:rPr>
          <w:rFonts w:eastAsia="Times New Roman" w:cstheme="minorHAnsi"/>
          <w:color w:val="000000" w:themeColor="text1"/>
        </w:rPr>
        <w:t xml:space="preserve">. A person can </w:t>
      </w:r>
      <w:r w:rsidRPr="00634B83">
        <w:rPr>
          <w:rFonts w:eastAsia="Times New Roman" w:cstheme="minorHAnsi"/>
          <w:color w:val="000000" w:themeColor="text1"/>
        </w:rPr>
        <w:t>also accelerate up to five years’ worth of the annual exclusion amount and reduce the value of your estate by contributing up to $80,000</w:t>
      </w:r>
      <w:r>
        <w:rPr>
          <w:rFonts w:eastAsia="Times New Roman" w:cstheme="minorHAnsi"/>
          <w:color w:val="000000" w:themeColor="text1"/>
        </w:rPr>
        <w:t xml:space="preserve">, or </w:t>
      </w:r>
      <w:r w:rsidRPr="00634B83">
        <w:rPr>
          <w:rFonts w:eastAsia="Times New Roman" w:cstheme="minorHAnsi"/>
          <w:color w:val="000000" w:themeColor="text1"/>
        </w:rPr>
        <w:t>$160,000 for married couples filing jointly</w:t>
      </w:r>
      <w:r>
        <w:rPr>
          <w:rFonts w:eastAsia="Times New Roman" w:cstheme="minorHAnsi"/>
          <w:color w:val="000000" w:themeColor="text1"/>
        </w:rPr>
        <w:t>,</w:t>
      </w:r>
      <w:r w:rsidRPr="00634B83">
        <w:rPr>
          <w:rFonts w:eastAsia="Times New Roman" w:cstheme="minorHAnsi"/>
          <w:color w:val="000000" w:themeColor="text1"/>
        </w:rPr>
        <w:t xml:space="preserve"> per beneficiary</w:t>
      </w:r>
      <w:r>
        <w:rPr>
          <w:rFonts w:eastAsia="Times New Roman" w:cstheme="minorHAnsi"/>
          <w:color w:val="000000" w:themeColor="text1"/>
        </w:rPr>
        <w:t>.</w:t>
      </w:r>
      <w:r w:rsidRPr="00634B83">
        <w:rPr>
          <w:rFonts w:eastAsia="Times New Roman" w:cstheme="minorHAnsi"/>
          <w:color w:val="000000" w:themeColor="text1"/>
        </w:rPr>
        <w:t xml:space="preserve"> </w:t>
      </w:r>
      <w:r>
        <w:rPr>
          <w:rFonts w:eastAsia="Times New Roman" w:cstheme="minorHAnsi"/>
          <w:color w:val="000000" w:themeColor="text1"/>
        </w:rPr>
        <w:t>T</w:t>
      </w:r>
      <w:r w:rsidRPr="00634B83">
        <w:rPr>
          <w:rFonts w:eastAsia="Times New Roman" w:cstheme="minorHAnsi"/>
          <w:color w:val="000000" w:themeColor="text1"/>
        </w:rPr>
        <w:t>his amount is subject to “add-back” in the event of the participant’s death within five years and assumes no other gifts are made to the same beneficiary during the same period</w:t>
      </w:r>
      <w:r>
        <w:rPr>
          <w:rFonts w:eastAsia="Times New Roman" w:cstheme="minorHAnsi"/>
          <w:color w:val="000000" w:themeColor="text1"/>
        </w:rPr>
        <w:t xml:space="preserve">. </w:t>
      </w:r>
    </w:p>
    <w:p w14:paraId="03686F38" w14:textId="77777777" w:rsidR="00D53F10" w:rsidRPr="00634B83" w:rsidRDefault="00D53F10" w:rsidP="00D53F10">
      <w:pPr>
        <w:rPr>
          <w:rFonts w:eastAsia="Times New Roman" w:cstheme="minorHAnsi"/>
          <w:color w:val="000000" w:themeColor="text1"/>
        </w:rPr>
      </w:pPr>
    </w:p>
    <w:p w14:paraId="587F65CC" w14:textId="77777777" w:rsidR="00D53F10" w:rsidRPr="00170426" w:rsidRDefault="00D53F10" w:rsidP="00D53F10">
      <w:pPr>
        <w:rPr>
          <w:rFonts w:eastAsia="Times New Roman" w:cstheme="minorHAnsi"/>
          <w:b/>
          <w:bCs/>
          <w:color w:val="000000" w:themeColor="text1"/>
        </w:rPr>
      </w:pPr>
      <w:r>
        <w:rPr>
          <w:rFonts w:eastAsia="Times New Roman" w:cstheme="minorHAnsi"/>
          <w:color w:val="000000" w:themeColor="text1"/>
          <w:sz w:val="26"/>
          <w:szCs w:val="26"/>
        </w:rPr>
        <w:t xml:space="preserve">No matter your ability to save, if that be $1 a month or $16,000 a year, 529 plans provide some much-needed reprieve during tax season. Consider adding 529 plans to your financial portfolio today! </w:t>
      </w:r>
    </w:p>
    <w:p w14:paraId="334EDD4D" w14:textId="77777777" w:rsidR="000D2AAE" w:rsidRDefault="000D2AAE"/>
    <w:sectPr w:rsidR="000D2A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F10"/>
    <w:rsid w:val="000D2AAE"/>
    <w:rsid w:val="00D5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E2C3D6"/>
  <w15:chartTrackingRefBased/>
  <w15:docId w15:val="{46A823C4-F2F5-EF41-BCC5-77E19A1FF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F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2000</Characters>
  <Application>Microsoft Office Word</Application>
  <DocSecurity>0</DocSecurity>
  <Lines>16</Lines>
  <Paragraphs>4</Paragraphs>
  <ScaleCrop>false</ScaleCrop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Seat</dc:creator>
  <cp:keywords/>
  <dc:description/>
  <cp:lastModifiedBy>Catherine Seat</cp:lastModifiedBy>
  <cp:revision>1</cp:revision>
  <dcterms:created xsi:type="dcterms:W3CDTF">2023-02-24T16:37:00Z</dcterms:created>
  <dcterms:modified xsi:type="dcterms:W3CDTF">2023-02-24T16:37:00Z</dcterms:modified>
</cp:coreProperties>
</file>