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0B02" w14:textId="77777777" w:rsidR="00C40082" w:rsidRPr="00A80D39" w:rsidRDefault="00C40082" w:rsidP="00C40082">
      <w:pPr>
        <w:jc w:val="center"/>
        <w:rPr>
          <w:rFonts w:asciiTheme="minorHAnsi" w:hAnsiTheme="minorHAnsi"/>
          <w:b/>
        </w:rPr>
      </w:pPr>
      <w:r w:rsidRPr="00A80D39">
        <w:rPr>
          <w:rFonts w:asciiTheme="minorHAnsi" w:hAnsiTheme="minorHAnsi"/>
          <w:b/>
        </w:rPr>
        <w:t>Small Business Week Tool Kit</w:t>
      </w:r>
      <w:r w:rsidRPr="00A80D39">
        <w:rPr>
          <w:rFonts w:asciiTheme="minorHAnsi" w:hAnsiTheme="minorHAnsi"/>
          <w:b/>
        </w:rPr>
        <w:br/>
        <w:t>(May 3-9)</w:t>
      </w:r>
    </w:p>
    <w:p w14:paraId="70A60E09" w14:textId="77777777" w:rsidR="00C40082" w:rsidRPr="00A80D39" w:rsidRDefault="00C40082" w:rsidP="00C40082">
      <w:pPr>
        <w:rPr>
          <w:rFonts w:asciiTheme="minorHAnsi" w:hAnsiTheme="minorHAnsi"/>
        </w:rPr>
      </w:pPr>
    </w:p>
    <w:p w14:paraId="57D139C5" w14:textId="77777777" w:rsidR="007B6939" w:rsidRPr="00A80D39" w:rsidRDefault="007B6939" w:rsidP="007B6939">
      <w:pPr>
        <w:rPr>
          <w:rFonts w:asciiTheme="minorHAnsi" w:hAnsiTheme="minorHAnsi"/>
          <w:u w:val="single"/>
        </w:rPr>
      </w:pPr>
      <w:r w:rsidRPr="00A80D39">
        <w:rPr>
          <w:rFonts w:asciiTheme="minorHAnsi" w:hAnsiTheme="minorHAnsi"/>
          <w:u w:val="single"/>
        </w:rPr>
        <w:t>Sample Press Release:</w:t>
      </w:r>
    </w:p>
    <w:p w14:paraId="10A225CB" w14:textId="77777777" w:rsidR="007B6939" w:rsidRPr="00A80D39" w:rsidRDefault="007B6939" w:rsidP="007B6939">
      <w:pPr>
        <w:rPr>
          <w:rFonts w:asciiTheme="minorHAnsi" w:hAnsiTheme="minorHAnsi"/>
        </w:rPr>
      </w:pPr>
    </w:p>
    <w:p w14:paraId="37908D73" w14:textId="77777777" w:rsidR="007B6939" w:rsidRPr="00A80D39" w:rsidRDefault="007B6939" w:rsidP="007B6939">
      <w:pPr>
        <w:rPr>
          <w:rFonts w:asciiTheme="minorHAnsi" w:hAnsiTheme="minorHAnsi"/>
          <w:color w:val="000000"/>
        </w:rPr>
      </w:pPr>
      <w:r w:rsidRPr="00A80D39">
        <w:rPr>
          <w:rFonts w:asciiTheme="minorHAnsi" w:hAnsiTheme="minorHAnsi"/>
          <w:color w:val="000000"/>
        </w:rPr>
        <w:t>State Treasurer Encourages Small Businesses to Claim Unclaimed Property During National Small Business Week</w:t>
      </w:r>
    </w:p>
    <w:p w14:paraId="3F8F512A" w14:textId="77777777" w:rsidR="007B6939" w:rsidRPr="00A80D39" w:rsidRDefault="007B6939" w:rsidP="007B6939">
      <w:pPr>
        <w:pStyle w:val="NormalWeb"/>
        <w:rPr>
          <w:rFonts w:asciiTheme="minorHAnsi" w:hAnsiTheme="minorHAnsi"/>
          <w:color w:val="000000"/>
        </w:rPr>
      </w:pPr>
      <w:r w:rsidRPr="00A80D39">
        <w:rPr>
          <w:rFonts w:asciiTheme="minorHAnsi" w:hAnsiTheme="minorHAnsi"/>
          <w:color w:val="000000"/>
        </w:rPr>
        <w:t>[City, State] – In recognition of National Small Business Week (May 3–9, 2026), the {State Treasurer} is encouraging small business owners to search for unclaimed property that may be owed to them.</w:t>
      </w:r>
    </w:p>
    <w:p w14:paraId="782990AC" w14:textId="77777777" w:rsidR="007B6939" w:rsidRPr="00A80D39" w:rsidRDefault="007B6939" w:rsidP="007B6939">
      <w:pPr>
        <w:pStyle w:val="NormalWeb"/>
        <w:rPr>
          <w:rFonts w:asciiTheme="minorHAnsi" w:hAnsiTheme="minorHAnsi"/>
          <w:color w:val="000000"/>
        </w:rPr>
      </w:pPr>
      <w:r w:rsidRPr="00A80D39">
        <w:rPr>
          <w:rFonts w:asciiTheme="minorHAnsi" w:hAnsiTheme="minorHAnsi"/>
          <w:color w:val="000000"/>
        </w:rPr>
        <w:t>Unclaimed property includes forgotten accounts, uncashed checks, insurance proceeds, and other funds that have been turned over to the state. Nationwide, billions of dollars are currently waiting to be claimed—and businesses of all sizes may be eligible.</w:t>
      </w:r>
    </w:p>
    <w:p w14:paraId="6D9FFD35" w14:textId="77777777" w:rsidR="007B6939" w:rsidRPr="00A80D39" w:rsidRDefault="007B6939" w:rsidP="007B6939">
      <w:pPr>
        <w:pStyle w:val="NormalWeb"/>
        <w:rPr>
          <w:rFonts w:asciiTheme="minorHAnsi" w:hAnsiTheme="minorHAnsi"/>
          <w:color w:val="000000"/>
        </w:rPr>
      </w:pPr>
      <w:r w:rsidRPr="00A80D39">
        <w:rPr>
          <w:rFonts w:asciiTheme="minorHAnsi" w:hAnsiTheme="minorHAnsi"/>
          <w:color w:val="000000"/>
        </w:rPr>
        <w:t>QUOTE IDEA “Small businesses are focused on growth, operations, and serving their communities. It’s easy to overlook funds that may already belong to them,” said [State Treasurer]. “We want to make it simple for business owners to check and claim what’s rightfully theirs.”</w:t>
      </w:r>
    </w:p>
    <w:p w14:paraId="2DC1DBA8" w14:textId="77777777" w:rsidR="007B6939" w:rsidRPr="00A80D39" w:rsidRDefault="007B6939" w:rsidP="007B6939">
      <w:pPr>
        <w:pStyle w:val="NormalWeb"/>
        <w:rPr>
          <w:rFonts w:asciiTheme="minorHAnsi" w:hAnsiTheme="minorHAnsi"/>
          <w:color w:val="000000"/>
        </w:rPr>
      </w:pPr>
      <w:r w:rsidRPr="00A80D39">
        <w:rPr>
          <w:rFonts w:asciiTheme="minorHAnsi" w:hAnsiTheme="minorHAnsi"/>
          <w:color w:val="000000"/>
        </w:rPr>
        <w:t>The {State Treasurer’s Office} provides a secure, user-friendly online tool where businesses can search their name and file a claim in minutes.</w:t>
      </w:r>
    </w:p>
    <w:p w14:paraId="01148A30" w14:textId="77777777" w:rsidR="007B6939" w:rsidRPr="00A80D39" w:rsidRDefault="007B6939" w:rsidP="007B6939">
      <w:pPr>
        <w:pStyle w:val="NormalWeb"/>
        <w:rPr>
          <w:rFonts w:asciiTheme="minorHAnsi" w:hAnsiTheme="minorHAnsi"/>
          <w:color w:val="000000"/>
        </w:rPr>
      </w:pPr>
      <w:r w:rsidRPr="00A80D39">
        <w:rPr>
          <w:rFonts w:asciiTheme="minorHAnsi" w:hAnsiTheme="minorHAnsi"/>
          <w:color w:val="000000"/>
        </w:rPr>
        <w:t>QUOTE IDEA “Even a small amount of recovered funds can make a meaningful difference,” added [State Treasurer]. “We encourage every business owner to take a few moments to search.”</w:t>
      </w:r>
    </w:p>
    <w:p w14:paraId="0C05F1DD" w14:textId="77777777" w:rsidR="007B6939" w:rsidRPr="00A80D39" w:rsidRDefault="007B6939" w:rsidP="007B6939">
      <w:pPr>
        <w:pStyle w:val="NormalWeb"/>
        <w:rPr>
          <w:rFonts w:asciiTheme="minorHAnsi" w:hAnsiTheme="minorHAnsi"/>
          <w:color w:val="000000"/>
        </w:rPr>
      </w:pPr>
      <w:r w:rsidRPr="00A80D39">
        <w:rPr>
          <w:rFonts w:asciiTheme="minorHAnsi" w:hAnsiTheme="minorHAnsi"/>
          <w:color w:val="000000"/>
        </w:rPr>
        <w:t>Small business owners can visit {website} to begin their search.</w:t>
      </w:r>
    </w:p>
    <w:p w14:paraId="5B1C5505" w14:textId="77777777" w:rsidR="007B6939" w:rsidRPr="00A80D39" w:rsidRDefault="007B6939" w:rsidP="007B6939">
      <w:pPr>
        <w:pStyle w:val="NormalWeb"/>
        <w:rPr>
          <w:rFonts w:asciiTheme="minorHAnsi" w:hAnsiTheme="minorHAnsi"/>
          <w:color w:val="000000"/>
        </w:rPr>
      </w:pPr>
      <w:r w:rsidRPr="00A80D39">
        <w:rPr>
          <w:rFonts w:asciiTheme="minorHAnsi" w:hAnsiTheme="minorHAnsi"/>
          <w:color w:val="000000"/>
        </w:rPr>
        <w:t>For more information, visit {website}.</w:t>
      </w:r>
    </w:p>
    <w:p w14:paraId="68F68CD3" w14:textId="77777777" w:rsidR="007B6939" w:rsidRPr="00A80D39" w:rsidRDefault="007B6939" w:rsidP="007B6939">
      <w:pPr>
        <w:jc w:val="center"/>
        <w:rPr>
          <w:rFonts w:asciiTheme="minorHAnsi" w:hAnsiTheme="minorHAnsi"/>
        </w:rPr>
      </w:pPr>
    </w:p>
    <w:p w14:paraId="55856161" w14:textId="77777777" w:rsidR="007B6939" w:rsidRPr="00A80D39" w:rsidRDefault="007B6939" w:rsidP="007B6939">
      <w:pPr>
        <w:jc w:val="center"/>
        <w:rPr>
          <w:rFonts w:asciiTheme="minorHAnsi" w:hAnsiTheme="minorHAnsi"/>
        </w:rPr>
      </w:pPr>
      <w:r w:rsidRPr="00A80D39">
        <w:rPr>
          <w:rFonts w:asciiTheme="minorHAnsi" w:hAnsiTheme="minorHAnsi"/>
        </w:rPr>
        <w:t>###</w:t>
      </w:r>
    </w:p>
    <w:p w14:paraId="5D0B8D25" w14:textId="77777777" w:rsidR="00D04D76" w:rsidRDefault="00D04D76" w:rsidP="007B6939"/>
    <w:sectPr w:rsidR="00D04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82"/>
    <w:rsid w:val="005B23F6"/>
    <w:rsid w:val="007B6939"/>
    <w:rsid w:val="00C40082"/>
    <w:rsid w:val="00D04D76"/>
    <w:rsid w:val="00D05402"/>
    <w:rsid w:val="00D614BA"/>
    <w:rsid w:val="00EB1707"/>
    <w:rsid w:val="00EC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170C"/>
  <w15:chartTrackingRefBased/>
  <w15:docId w15:val="{85D170F5-B47B-AC4E-A2CC-FF491F07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82"/>
    <w:pPr>
      <w:spacing w:after="0" w:line="240" w:lineRule="auto"/>
    </w:pPr>
    <w:rPr>
      <w:rFonts w:ascii="Aptos" w:eastAsia="Aptos" w:hAnsi="Aptos" w:cs="Aptos"/>
      <w:kern w:val="0"/>
      <w14:ligatures w14:val="none"/>
    </w:rPr>
  </w:style>
  <w:style w:type="paragraph" w:styleId="Heading1">
    <w:name w:val="heading 1"/>
    <w:basedOn w:val="Normal"/>
    <w:next w:val="Normal"/>
    <w:link w:val="Heading1Char"/>
    <w:uiPriority w:val="9"/>
    <w:qFormat/>
    <w:rsid w:val="00C4008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008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008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008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4008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4008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4008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4008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4008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0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0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0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082"/>
    <w:rPr>
      <w:rFonts w:eastAsiaTheme="majorEastAsia" w:cstheme="majorBidi"/>
      <w:color w:val="272727" w:themeColor="text1" w:themeTint="D8"/>
    </w:rPr>
  </w:style>
  <w:style w:type="paragraph" w:styleId="Title">
    <w:name w:val="Title"/>
    <w:basedOn w:val="Normal"/>
    <w:next w:val="Normal"/>
    <w:link w:val="TitleChar"/>
    <w:uiPriority w:val="10"/>
    <w:qFormat/>
    <w:rsid w:val="00C4008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0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0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0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08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40082"/>
    <w:rPr>
      <w:i/>
      <w:iCs/>
      <w:color w:val="404040" w:themeColor="text1" w:themeTint="BF"/>
    </w:rPr>
  </w:style>
  <w:style w:type="paragraph" w:styleId="ListParagraph">
    <w:name w:val="List Paragraph"/>
    <w:basedOn w:val="Normal"/>
    <w:uiPriority w:val="34"/>
    <w:qFormat/>
    <w:rsid w:val="00C4008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40082"/>
    <w:rPr>
      <w:i/>
      <w:iCs/>
      <w:color w:val="2F5496" w:themeColor="accent1" w:themeShade="BF"/>
    </w:rPr>
  </w:style>
  <w:style w:type="paragraph" w:styleId="IntenseQuote">
    <w:name w:val="Intense Quote"/>
    <w:basedOn w:val="Normal"/>
    <w:next w:val="Normal"/>
    <w:link w:val="IntenseQuoteChar"/>
    <w:uiPriority w:val="30"/>
    <w:qFormat/>
    <w:rsid w:val="00C4008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40082"/>
    <w:rPr>
      <w:i/>
      <w:iCs/>
      <w:color w:val="2F5496" w:themeColor="accent1" w:themeShade="BF"/>
    </w:rPr>
  </w:style>
  <w:style w:type="character" w:styleId="IntenseReference">
    <w:name w:val="Intense Reference"/>
    <w:basedOn w:val="DefaultParagraphFont"/>
    <w:uiPriority w:val="32"/>
    <w:qFormat/>
    <w:rsid w:val="00C40082"/>
    <w:rPr>
      <w:b/>
      <w:bCs/>
      <w:smallCaps/>
      <w:color w:val="2F5496" w:themeColor="accent1" w:themeShade="BF"/>
      <w:spacing w:val="5"/>
    </w:rPr>
  </w:style>
  <w:style w:type="paragraph" w:styleId="NormalWeb">
    <w:name w:val="Normal (Web)"/>
    <w:basedOn w:val="Normal"/>
    <w:uiPriority w:val="99"/>
    <w:semiHidden/>
    <w:unhideWhenUsed/>
    <w:rsid w:val="007B69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1119</Characters>
  <Application>Microsoft Office Word</Application>
  <DocSecurity>0</DocSecurity>
  <Lines>46</Lines>
  <Paragraphs>14</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Seat</dc:creator>
  <cp:keywords/>
  <dc:description/>
  <cp:lastModifiedBy>Catherine Seat</cp:lastModifiedBy>
  <cp:revision>2</cp:revision>
  <dcterms:created xsi:type="dcterms:W3CDTF">2026-04-07T19:45:00Z</dcterms:created>
  <dcterms:modified xsi:type="dcterms:W3CDTF">2026-04-07T19:45:00Z</dcterms:modified>
</cp:coreProperties>
</file>