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1E31" w14:textId="274DBD3C" w:rsidR="00AD74A4" w:rsidRPr="00BF14D3" w:rsidRDefault="00BF14D3" w:rsidP="00BF14D3">
      <w:pPr>
        <w:jc w:val="center"/>
        <w:rPr>
          <w:b/>
          <w:bCs/>
          <w:sz w:val="32"/>
          <w:szCs w:val="32"/>
        </w:rPr>
      </w:pPr>
      <w:r w:rsidRPr="00BF14D3">
        <w:rPr>
          <w:b/>
          <w:bCs/>
          <w:sz w:val="32"/>
          <w:szCs w:val="32"/>
        </w:rPr>
        <w:t>529 Day Tool Kit</w:t>
      </w:r>
    </w:p>
    <w:p w14:paraId="753A7E03" w14:textId="600122F6" w:rsidR="00BF14D3" w:rsidRDefault="00BF14D3"/>
    <w:p w14:paraId="76178436" w14:textId="77777777" w:rsidR="00BF14D3" w:rsidRPr="00183EF9" w:rsidRDefault="00BF14D3" w:rsidP="00BF14D3">
      <w:pPr>
        <w:rPr>
          <w:b/>
          <w:bCs/>
          <w:u w:val="single"/>
        </w:rPr>
      </w:pPr>
      <w:r w:rsidRPr="00183EF9">
        <w:rPr>
          <w:b/>
          <w:bCs/>
          <w:u w:val="single"/>
        </w:rPr>
        <w:t>Sample Social Media Posts</w:t>
      </w:r>
    </w:p>
    <w:p w14:paraId="7F37FF87" w14:textId="77777777" w:rsidR="00BF14D3" w:rsidRDefault="00BF14D3" w:rsidP="00BF14D3"/>
    <w:p w14:paraId="2252DE3F" w14:textId="77777777" w:rsidR="00BF14D3" w:rsidRDefault="00BF14D3" w:rsidP="00BF14D3">
      <w:r>
        <w:t>Hashtags: #529Day #529ForTheirFuture #CollegeSavings</w:t>
      </w:r>
    </w:p>
    <w:p w14:paraId="6024E8A2" w14:textId="77777777" w:rsidR="00BF14D3" w:rsidRDefault="00BF14D3" w:rsidP="00BF14D3">
      <w:r>
        <w:t xml:space="preserve">Relevant Accounts: @StateTreasurers @529forCollege </w:t>
      </w:r>
    </w:p>
    <w:p w14:paraId="02FD6F37" w14:textId="77777777" w:rsidR="00BF14D3" w:rsidRDefault="00BF14D3" w:rsidP="00BF14D3"/>
    <w:p w14:paraId="4FA034B8" w14:textId="77777777" w:rsidR="00BF14D3" w:rsidRDefault="00BF14D3" w:rsidP="00BF14D3">
      <w:r>
        <w:t>Here is a 529 #FunFact: There is over $425.2 billion saved in 529 accounts across the country in over 14.83 million accounts. #529Day #529ForTheirFuture</w:t>
      </w:r>
    </w:p>
    <w:p w14:paraId="50136956" w14:textId="77777777" w:rsidR="00BF14D3" w:rsidRDefault="00BF14D3" w:rsidP="00BF14D3"/>
    <w:p w14:paraId="13BCE7B4" w14:textId="77777777" w:rsidR="00BF14D3" w:rsidRDefault="00BF14D3" w:rsidP="00BF14D3">
      <w:r>
        <w:t>Here is another 529 #FunFact: The average account balance in a 529 account is $28,679. #529Day #CollegeSavings</w:t>
      </w:r>
    </w:p>
    <w:p w14:paraId="5111A79A" w14:textId="77777777" w:rsidR="00BF14D3" w:rsidRDefault="00BF14D3" w:rsidP="00BF14D3"/>
    <w:p w14:paraId="2D57962A" w14:textId="77777777" w:rsidR="00BF14D3" w:rsidRDefault="00BF14D3" w:rsidP="00BF14D3">
      <w:r>
        <w:t xml:space="preserve">Think you know everything about 529 accounts? Take this quiz to test your knowledge: </w:t>
      </w:r>
      <w:hyperlink r:id="rId4" w:history="1">
        <w:r w:rsidRPr="00791B0D">
          <w:rPr>
            <w:rStyle w:val="Hyperlink"/>
          </w:rPr>
          <w:t>https://bit.ly/31dtwsd</w:t>
        </w:r>
      </w:hyperlink>
      <w:r>
        <w:t xml:space="preserve"> #529Day</w:t>
      </w:r>
    </w:p>
    <w:p w14:paraId="14288D39" w14:textId="77777777" w:rsidR="00BF14D3" w:rsidRDefault="00BF14D3" w:rsidP="00BF14D3"/>
    <w:p w14:paraId="72BE6D84" w14:textId="77777777" w:rsidR="00BF14D3" w:rsidRDefault="00BF14D3" w:rsidP="00BF14D3">
      <w:r>
        <w:t xml:space="preserve">College can be expensive. Do you know how much to plan for? Check out this college cost calculator to see if you are on track: </w:t>
      </w:r>
      <w:hyperlink r:id="rId5" w:history="1">
        <w:r w:rsidRPr="00791B0D">
          <w:rPr>
            <w:rStyle w:val="Hyperlink"/>
          </w:rPr>
          <w:t>https://bit.ly/3fbShx1</w:t>
        </w:r>
      </w:hyperlink>
      <w:r>
        <w:t xml:space="preserve"> #SaveForTheirFuture #529Day</w:t>
      </w:r>
    </w:p>
    <w:p w14:paraId="0E7C486F" w14:textId="77777777" w:rsidR="00BF14D3" w:rsidRDefault="00BF14D3" w:rsidP="00BF14D3"/>
    <w:p w14:paraId="50F377F4" w14:textId="77777777" w:rsidR="00BF14D3" w:rsidRDefault="00BF14D3" w:rsidP="00BF14D3">
      <w:r>
        <w:t xml:space="preserve">Celebrate #529Day by checking out your options to open a 529 account: </w:t>
      </w:r>
      <w:hyperlink r:id="rId6" w:history="1">
        <w:r w:rsidRPr="00791B0D">
          <w:rPr>
            <w:rStyle w:val="Hyperlink"/>
          </w:rPr>
          <w:t>https://bit.ly/3d3vLUv</w:t>
        </w:r>
      </w:hyperlink>
      <w:r>
        <w:t xml:space="preserve"> </w:t>
      </w:r>
    </w:p>
    <w:p w14:paraId="26A72A89" w14:textId="008BB611" w:rsidR="00BF14D3" w:rsidRDefault="00BF14D3"/>
    <w:p w14:paraId="0F6A493C" w14:textId="77777777" w:rsidR="00AA72C3" w:rsidRDefault="00AA72C3" w:rsidP="00AA72C3">
      <w:r>
        <w:t>No matter what your educational aspirations are, a 529 account can help you achieve them. Visit [INSERT CSPN OR PLAN WEBSITE] to learn more. #HowDoYou529?</w:t>
      </w:r>
    </w:p>
    <w:p w14:paraId="7B88302A" w14:textId="77777777" w:rsidR="00AA72C3" w:rsidRDefault="00AA72C3" w:rsidP="00AA72C3"/>
    <w:p w14:paraId="32ACA7A5" w14:textId="77777777" w:rsidR="00AA72C3" w:rsidRDefault="00AA72C3" w:rsidP="00AA72C3">
      <w:r>
        <w:t xml:space="preserve">When it comes to 529 plans, the possibilities are endless... just like your future! Tell us how you’re using a 529 plan to achieve your educational goals using #HowDoYou529 </w:t>
      </w:r>
    </w:p>
    <w:p w14:paraId="24A821DC" w14:textId="77777777" w:rsidR="00AA72C3" w:rsidRDefault="00AA72C3" w:rsidP="00AA72C3"/>
    <w:p w14:paraId="6127C23F" w14:textId="77777777" w:rsidR="00AA72C3" w:rsidRDefault="00AA72C3" w:rsidP="00AA72C3">
      <w:r>
        <w:t>What do you want to be when you grow up? The answer often changes. Luckily 529 plans have the flexibility to be used for numerous types of education expenses to help meet your goals. Learn more at [INSERT CSPN OR PLAN WEBSITE]. #HowDoYou529?</w:t>
      </w:r>
      <w:r>
        <w:br/>
      </w:r>
    </w:p>
    <w:p w14:paraId="4D53D61C" w14:textId="77777777" w:rsidR="00AA72C3" w:rsidRDefault="00AA72C3" w:rsidP="00AA72C3">
      <w:r>
        <w:t>Whether you’re saving for grad school, trade school, college, or even K-12 tuition, a 529 plan can help you reach your goals. With low monthly contribution rates and spending flexibility, 529 plans are a great option for everyone. Learn more at LINK. #HowDoYou529?</w:t>
      </w:r>
      <w:r>
        <w:br/>
      </w:r>
      <w:r>
        <w:br/>
        <w:t>529 plans are versatile enough to pay for countless types of educational expenses. So whatever path you pursue, your 529 will be there to help you along the way. Visit [INSERT CSPN OR PLAN WEBSITE] to learn more. #HowDoYou529?</w:t>
      </w:r>
      <w:r>
        <w:br/>
      </w:r>
    </w:p>
    <w:p w14:paraId="0AD45916" w14:textId="77777777" w:rsidR="00AA72C3" w:rsidRDefault="00AA72C3"/>
    <w:sectPr w:rsidR="00AA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D3"/>
    <w:rsid w:val="00AA72C3"/>
    <w:rsid w:val="00AD74A4"/>
    <w:rsid w:val="00BF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01A51"/>
  <w15:chartTrackingRefBased/>
  <w15:docId w15:val="{657A7E51-827A-E641-85D4-DD3CF300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d3vLUv" TargetMode="External"/><Relationship Id="rId5" Type="http://schemas.openxmlformats.org/officeDocument/2006/relationships/hyperlink" Target="https://bit.ly/3fbShx1" TargetMode="External"/><Relationship Id="rId4" Type="http://schemas.openxmlformats.org/officeDocument/2006/relationships/hyperlink" Target="https://bit.ly/31dtw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2021-04-30T12:21:00Z</dcterms:created>
  <dcterms:modified xsi:type="dcterms:W3CDTF">2021-05-10T16:36:00Z</dcterms:modified>
</cp:coreProperties>
</file>